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54F0D" w14:textId="3374ABCA" w:rsidR="00C56D26" w:rsidRDefault="003457CB" w:rsidP="003457CB">
      <w:r w:rsidRPr="009B75E5">
        <w:rPr>
          <w:noProof/>
          <w:lang w:val="uk-UA"/>
        </w:rPr>
        <w:drawing>
          <wp:inline distT="0" distB="0" distL="0" distR="0" wp14:anchorId="24D62256" wp14:editId="45EFFB6F">
            <wp:extent cx="743759" cy="993600"/>
            <wp:effectExtent l="0" t="0" r="0" b="0"/>
            <wp:docPr id="2" name="Kép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3759" cy="99360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</w:rPr>
        <w:t xml:space="preserve">              </w:t>
      </w:r>
      <w:proofErr w:type="spellStart"/>
      <w:r>
        <w:rPr>
          <w:b/>
          <w:sz w:val="32"/>
        </w:rPr>
        <w:t>Krivecki</w:t>
      </w:r>
      <w:proofErr w:type="spellEnd"/>
      <w:r>
        <w:rPr>
          <w:b/>
          <w:sz w:val="32"/>
        </w:rPr>
        <w:t xml:space="preserve"> Erika</w:t>
      </w:r>
    </w:p>
    <w:p w14:paraId="58267A8A" w14:textId="77777777" w:rsidR="00C56D26" w:rsidRDefault="00000000">
      <w:pPr>
        <w:jc w:val="center"/>
      </w:pPr>
      <w:r>
        <w:t>📍 1055 Budapest, Balaton utca 15. II/1 | 📞 +36 70 245 9990 | ✉️ kriveckie@gmail.com</w:t>
      </w:r>
    </w:p>
    <w:p w14:paraId="5737F1A6" w14:textId="77777777" w:rsidR="00C56D26" w:rsidRDefault="00C56D26"/>
    <w:p w14:paraId="183E4E44" w14:textId="250C2ABB" w:rsidR="00C56D26" w:rsidRDefault="00000000">
      <w:r>
        <w:rPr>
          <w:b/>
        </w:rPr>
        <w:t>Szakmai összefoglaló</w:t>
      </w:r>
      <w:r>
        <w:rPr>
          <w:b/>
        </w:rPr>
        <w:br/>
      </w:r>
      <w:r>
        <w:t xml:space="preserve">Tapasztalt magyar–orosz–ukrán szakfordító és tolmács, több mint 20 év szakmai gyakorlattal műszaki, jogi, pénzügyi és energetikai területen. Jelentős tapasztalat nagyszabású nemzetközi projektekben (pl. Paks II., M3 metrófelújítás). Precíz, megbízható, CAT-eszközöket és MS Office-t magas szinten alkalmazó </w:t>
      </w:r>
      <w:proofErr w:type="spellStart"/>
      <w:r>
        <w:t>szakember</w:t>
      </w:r>
      <w:proofErr w:type="spellEnd"/>
      <w:r>
        <w:t>.</w:t>
      </w:r>
      <w:r w:rsidR="006E6BE3" w:rsidRPr="006E6BE3">
        <w:t xml:space="preserve"> </w:t>
      </w:r>
      <w:proofErr w:type="spellStart"/>
      <w:r w:rsidR="006E6BE3">
        <w:t>S</w:t>
      </w:r>
      <w:r w:rsidR="006E6BE3" w:rsidRPr="006E6BE3">
        <w:t>zámlaképes</w:t>
      </w:r>
      <w:proofErr w:type="spellEnd"/>
      <w:r w:rsidR="006E6BE3" w:rsidRPr="006E6BE3">
        <w:t xml:space="preserve"> </w:t>
      </w:r>
      <w:proofErr w:type="spellStart"/>
      <w:r w:rsidR="006E6BE3" w:rsidRPr="006E6BE3">
        <w:t>egyéni</w:t>
      </w:r>
      <w:proofErr w:type="spellEnd"/>
      <w:r w:rsidR="006E6BE3" w:rsidRPr="006E6BE3">
        <w:t xml:space="preserve"> </w:t>
      </w:r>
      <w:proofErr w:type="spellStart"/>
      <w:r w:rsidR="006E6BE3" w:rsidRPr="006E6BE3">
        <w:t>vállalkozó</w:t>
      </w:r>
      <w:proofErr w:type="spellEnd"/>
      <w:r w:rsidR="006E6BE3" w:rsidRPr="006E6BE3">
        <w:t xml:space="preserve">. </w:t>
      </w:r>
    </w:p>
    <w:p w14:paraId="12FD058A" w14:textId="77777777" w:rsidR="00C56D26" w:rsidRDefault="00000000">
      <w:r>
        <w:rPr>
          <w:b/>
        </w:rPr>
        <w:t>Szakmai tapasztalat</w:t>
      </w:r>
      <w:r>
        <w:rPr>
          <w:b/>
        </w:rPr>
        <w:br/>
      </w:r>
    </w:p>
    <w:p w14:paraId="0FCA4A97" w14:textId="77777777" w:rsidR="00C56D26" w:rsidRDefault="00000000">
      <w:r>
        <w:rPr>
          <w:b/>
        </w:rPr>
        <w:t>2022 – 2025  Orgenergosztroj Intézet, magyarországi fióktelep – Magyar–orosz fordító, tolmács (Paks II. projekt)</w:t>
      </w:r>
      <w:r>
        <w:rPr>
          <w:b/>
        </w:rPr>
        <w:br/>
      </w:r>
    </w:p>
    <w:p w14:paraId="5E9C32F5" w14:textId="77777777" w:rsidR="00C56D26" w:rsidRDefault="00000000">
      <w:pPr>
        <w:pStyle w:val="Felsorols"/>
      </w:pPr>
      <w:r>
        <w:t>– Fordítási osztály vezetői feladatok ellátása helyettesként</w:t>
      </w:r>
    </w:p>
    <w:p w14:paraId="295BD25F" w14:textId="77777777" w:rsidR="00C56D26" w:rsidRDefault="00000000">
      <w:pPr>
        <w:pStyle w:val="Felsorols"/>
      </w:pPr>
      <w:r>
        <w:t>– Több ezer oldal műszaki és jogi szakszöveg fordítása</w:t>
      </w:r>
    </w:p>
    <w:p w14:paraId="42A25988" w14:textId="77777777" w:rsidR="00C56D26" w:rsidRDefault="00000000">
      <w:pPr>
        <w:pStyle w:val="Felsorols"/>
      </w:pPr>
      <w:r>
        <w:t>– Tolmácsolás különböző szintű megbeszéléseken</w:t>
      </w:r>
    </w:p>
    <w:p w14:paraId="69519A22" w14:textId="77777777" w:rsidR="00C56D26" w:rsidRDefault="00000000">
      <w:r>
        <w:rPr>
          <w:b/>
        </w:rPr>
        <w:t>2020 – 2022  Transmashholding Hungary – Fordító, tolmács (orosz–magyar–egyiptomi projekt)</w:t>
      </w:r>
      <w:r>
        <w:rPr>
          <w:b/>
        </w:rPr>
        <w:br/>
      </w:r>
    </w:p>
    <w:p w14:paraId="7A93017C" w14:textId="77777777" w:rsidR="00C56D26" w:rsidRDefault="00000000">
      <w:pPr>
        <w:pStyle w:val="Felsorols"/>
      </w:pPr>
      <w:r>
        <w:t>– Vasúti kocsik szállításának projektje Egyiptomba</w:t>
      </w:r>
    </w:p>
    <w:p w14:paraId="74ACEAE7" w14:textId="77777777" w:rsidR="00C56D26" w:rsidRDefault="00000000">
      <w:pPr>
        <w:pStyle w:val="Felsorols"/>
      </w:pPr>
      <w:r>
        <w:t>– Fordítás és tolmácsolás műszaki és jogi területen</w:t>
      </w:r>
    </w:p>
    <w:p w14:paraId="28BC9FAC" w14:textId="77777777" w:rsidR="00C56D26" w:rsidRDefault="00000000">
      <w:r>
        <w:rPr>
          <w:b/>
        </w:rPr>
        <w:t>2015 – 2020  Budapesti M3-as metró közlekedési park felújítási projekt – Tolmács, fordító</w:t>
      </w:r>
      <w:r>
        <w:rPr>
          <w:b/>
        </w:rPr>
        <w:br/>
      </w:r>
    </w:p>
    <w:p w14:paraId="674657C8" w14:textId="77777777" w:rsidR="00C56D26" w:rsidRDefault="00000000">
      <w:pPr>
        <w:pStyle w:val="Felsorols"/>
      </w:pPr>
      <w:r>
        <w:t>– Több mint 2500 oldal szakfordítás</w:t>
      </w:r>
    </w:p>
    <w:p w14:paraId="10A28CBE" w14:textId="77777777" w:rsidR="00C56D26" w:rsidRDefault="00000000">
      <w:pPr>
        <w:pStyle w:val="Felsorols"/>
      </w:pPr>
      <w:r>
        <w:t>– Tolmácsolás különböző szintű megbeszéléseken</w:t>
      </w:r>
    </w:p>
    <w:p w14:paraId="46FE1CE1" w14:textId="77777777" w:rsidR="00C56D26" w:rsidRDefault="00000000">
      <w:r>
        <w:rPr>
          <w:b/>
        </w:rPr>
        <w:t xml:space="preserve">2015 – 2017  </w:t>
      </w:r>
      <w:proofErr w:type="spellStart"/>
      <w:r>
        <w:rPr>
          <w:b/>
        </w:rPr>
        <w:t>Fornetti-Ukrajna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Kft</w:t>
      </w:r>
      <w:proofErr w:type="spellEnd"/>
      <w:r>
        <w:rPr>
          <w:b/>
        </w:rPr>
        <w:t xml:space="preserve">. – </w:t>
      </w:r>
      <w:proofErr w:type="spellStart"/>
      <w:r>
        <w:rPr>
          <w:b/>
        </w:rPr>
        <w:t>Minőségellenőrzési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osztály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vezetője</w:t>
      </w:r>
      <w:proofErr w:type="spellEnd"/>
      <w:r>
        <w:rPr>
          <w:b/>
        </w:rPr>
        <w:br/>
      </w:r>
    </w:p>
    <w:p w14:paraId="1DA6C4FF" w14:textId="77777777" w:rsidR="00C56D26" w:rsidRDefault="00000000">
      <w:pPr>
        <w:pStyle w:val="Felsorols"/>
      </w:pPr>
      <w:r>
        <w:t xml:space="preserve">– </w:t>
      </w:r>
      <w:proofErr w:type="spellStart"/>
      <w:r>
        <w:t>Minőségirányítási</w:t>
      </w:r>
      <w:proofErr w:type="spellEnd"/>
      <w:r>
        <w:t xml:space="preserve"> </w:t>
      </w:r>
      <w:proofErr w:type="spellStart"/>
      <w:r>
        <w:t>feladatok</w:t>
      </w:r>
      <w:proofErr w:type="spellEnd"/>
      <w:r>
        <w:t xml:space="preserve"> </w:t>
      </w:r>
      <w:proofErr w:type="spellStart"/>
      <w:r>
        <w:t>vezetése</w:t>
      </w:r>
      <w:proofErr w:type="spellEnd"/>
    </w:p>
    <w:p w14:paraId="21E03BA3" w14:textId="77777777" w:rsidR="00C56D26" w:rsidRDefault="00000000">
      <w:pPr>
        <w:pStyle w:val="Felsorols"/>
      </w:pPr>
      <w:r>
        <w:t xml:space="preserve">– </w:t>
      </w:r>
      <w:proofErr w:type="spellStart"/>
      <w:r>
        <w:t>Tolmácsolás</w:t>
      </w:r>
      <w:proofErr w:type="spellEnd"/>
      <w:r>
        <w:t xml:space="preserve"> és </w:t>
      </w:r>
      <w:proofErr w:type="spellStart"/>
      <w:r>
        <w:t>fordítás</w:t>
      </w:r>
      <w:proofErr w:type="spellEnd"/>
      <w:r>
        <w:t xml:space="preserve"> </w:t>
      </w:r>
      <w:proofErr w:type="spellStart"/>
      <w:r>
        <w:t>párhuzamosan</w:t>
      </w:r>
      <w:proofErr w:type="spellEnd"/>
    </w:p>
    <w:p w14:paraId="325C9D41" w14:textId="77777777" w:rsidR="00C56D26" w:rsidRDefault="00000000">
      <w:r>
        <w:rPr>
          <w:b/>
        </w:rPr>
        <w:lastRenderedPageBreak/>
        <w:t>2009 – 2015  Fornetti-Ukrajna Kft. – Külkereskedelmi ügyvezető, szakfordító, tolmács</w:t>
      </w:r>
      <w:r>
        <w:rPr>
          <w:b/>
        </w:rPr>
        <w:br/>
      </w:r>
    </w:p>
    <w:p w14:paraId="26099391" w14:textId="77777777" w:rsidR="00C56D26" w:rsidRDefault="00000000">
      <w:pPr>
        <w:pStyle w:val="Felsorols"/>
      </w:pPr>
      <w:r>
        <w:t>– Részmunkaidős fordítás és tolmácsolás</w:t>
      </w:r>
    </w:p>
    <w:p w14:paraId="586EEA0E" w14:textId="77777777" w:rsidR="00C56D26" w:rsidRDefault="00000000">
      <w:pPr>
        <w:pStyle w:val="Felsorols"/>
      </w:pPr>
      <w:r>
        <w:t>– Nemzetközi üzleti kapcsolatok kezelése</w:t>
      </w:r>
    </w:p>
    <w:p w14:paraId="321606C2" w14:textId="77777777" w:rsidR="00C56D26" w:rsidRDefault="00000000">
      <w:r>
        <w:rPr>
          <w:b/>
        </w:rPr>
        <w:t>2008 – 2009  Fornetti-Ukraine Kft. – Tolmács, fordító</w:t>
      </w:r>
      <w:r>
        <w:rPr>
          <w:b/>
        </w:rPr>
        <w:br/>
      </w:r>
    </w:p>
    <w:p w14:paraId="120E1AFE" w14:textId="77777777" w:rsidR="00C56D26" w:rsidRDefault="00000000">
      <w:pPr>
        <w:pStyle w:val="Felsorols"/>
      </w:pPr>
      <w:r>
        <w:t>– Műszaki, jogi és pénzügyi-gazdasági témák fordítása</w:t>
      </w:r>
    </w:p>
    <w:p w14:paraId="422E45EF" w14:textId="77777777" w:rsidR="00C56D26" w:rsidRDefault="00000000">
      <w:r>
        <w:rPr>
          <w:b/>
        </w:rPr>
        <w:t>2003 – 2008  Lembergi Vasút – Oktató mérnök</w:t>
      </w:r>
      <w:r>
        <w:rPr>
          <w:b/>
        </w:rPr>
        <w:br/>
      </w:r>
    </w:p>
    <w:p w14:paraId="043DBC7E" w14:textId="77777777" w:rsidR="00C56D26" w:rsidRDefault="00000000">
      <w:r>
        <w:rPr>
          <w:b/>
        </w:rPr>
        <w:t>2000 – 2003  Budapest-Impex Kft. – Orosz–magyar tolmács</w:t>
      </w:r>
      <w:r>
        <w:rPr>
          <w:b/>
        </w:rPr>
        <w:br/>
      </w:r>
    </w:p>
    <w:p w14:paraId="4F74D902" w14:textId="77777777" w:rsidR="00C56D26" w:rsidRDefault="00000000">
      <w:pPr>
        <w:pStyle w:val="Felsorols"/>
      </w:pPr>
      <w:r>
        <w:t>– Tolmácsolás és fordítás műszaki, jogi és gazdasági területen</w:t>
      </w:r>
    </w:p>
    <w:p w14:paraId="50B5F426" w14:textId="77777777" w:rsidR="00C56D26" w:rsidRDefault="00000000">
      <w:r>
        <w:rPr>
          <w:b/>
        </w:rPr>
        <w:t>1996 – 2000  Patent Nyomda (Ungvár) – Orosz–magyar lektor</w:t>
      </w:r>
      <w:r>
        <w:rPr>
          <w:b/>
        </w:rPr>
        <w:br/>
      </w:r>
    </w:p>
    <w:p w14:paraId="6F642826" w14:textId="77777777" w:rsidR="00C56D26" w:rsidRDefault="00000000">
      <w:r>
        <w:rPr>
          <w:b/>
        </w:rPr>
        <w:t>1991 – 1992  Patent Nyomda (Ungvár) – Orosz–magyar lektor</w:t>
      </w:r>
      <w:r>
        <w:rPr>
          <w:b/>
        </w:rPr>
        <w:br/>
      </w:r>
    </w:p>
    <w:p w14:paraId="70652B8B" w14:textId="77777777" w:rsidR="00C56D26" w:rsidRDefault="00000000">
      <w:pPr>
        <w:pStyle w:val="Felsorols"/>
      </w:pPr>
      <w:r>
        <w:t>– Magyar nyelvű szövegek lektorálása, javítása</w:t>
      </w:r>
    </w:p>
    <w:p w14:paraId="74446981" w14:textId="77777777" w:rsidR="00C56D26" w:rsidRDefault="00C56D26"/>
    <w:p w14:paraId="7F907D5C" w14:textId="77777777" w:rsidR="00C56D26" w:rsidRDefault="00000000">
      <w:r>
        <w:rPr>
          <w:b/>
        </w:rPr>
        <w:t>Tanulmányok</w:t>
      </w:r>
      <w:r>
        <w:rPr>
          <w:b/>
        </w:rPr>
        <w:br/>
      </w:r>
    </w:p>
    <w:p w14:paraId="65262A3B" w14:textId="77777777" w:rsidR="00C56D26" w:rsidRDefault="00000000">
      <w:r>
        <w:t>2018  ELTE BTK, Fordító- és Tolmácsképző Tanszék – Orosz társadalomtudományi szakfordító</w:t>
      </w:r>
    </w:p>
    <w:p w14:paraId="042F045C" w14:textId="77777777" w:rsidR="00C56D26" w:rsidRDefault="00000000">
      <w:r>
        <w:t>1986 – 1991  Ungvári Állami Egyetem – Magyar nyelv és irodalom szak, filológus, fordító, tolmács, nyelvtanár</w:t>
      </w:r>
    </w:p>
    <w:p w14:paraId="1AC6F89E" w14:textId="77777777" w:rsidR="00C56D26" w:rsidRDefault="00C56D26"/>
    <w:p w14:paraId="5E3C8BE8" w14:textId="77777777" w:rsidR="00C56D26" w:rsidRDefault="00000000">
      <w:r>
        <w:rPr>
          <w:b/>
        </w:rPr>
        <w:t>Készségek és kompetenciák</w:t>
      </w:r>
      <w:r>
        <w:rPr>
          <w:b/>
        </w:rPr>
        <w:br/>
      </w:r>
    </w:p>
    <w:p w14:paraId="53D01A32" w14:textId="77777777" w:rsidR="00C56D26" w:rsidRDefault="00000000">
      <w:r>
        <w:t>– Nyelvtudás: magyar (anyanyelv), orosz (felsőfok), ukrán (felsőfok)</w:t>
      </w:r>
    </w:p>
    <w:p w14:paraId="7189E4F9" w14:textId="77777777" w:rsidR="00C56D26" w:rsidRDefault="00000000">
      <w:r>
        <w:t>– Szakterületek: jogi, műszaki, energetikai, gazdasági, közigazgatási, élelmiszeripari</w:t>
      </w:r>
    </w:p>
    <w:p w14:paraId="52222B7A" w14:textId="77777777" w:rsidR="00C56D26" w:rsidRDefault="00000000">
      <w:r>
        <w:t>– Szoftverek: MS Office (Word, Excel, PowerPoint), CAT-eszközök</w:t>
      </w:r>
    </w:p>
    <w:sectPr w:rsidR="00C56D2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7502488">
    <w:abstractNumId w:val="8"/>
  </w:num>
  <w:num w:numId="2" w16cid:durableId="18703994">
    <w:abstractNumId w:val="6"/>
  </w:num>
  <w:num w:numId="3" w16cid:durableId="1810711529">
    <w:abstractNumId w:val="5"/>
  </w:num>
  <w:num w:numId="4" w16cid:durableId="478496075">
    <w:abstractNumId w:val="4"/>
  </w:num>
  <w:num w:numId="5" w16cid:durableId="1171212223">
    <w:abstractNumId w:val="7"/>
  </w:num>
  <w:num w:numId="6" w16cid:durableId="1500847170">
    <w:abstractNumId w:val="3"/>
  </w:num>
  <w:num w:numId="7" w16cid:durableId="738405341">
    <w:abstractNumId w:val="2"/>
  </w:num>
  <w:num w:numId="8" w16cid:durableId="1212154496">
    <w:abstractNumId w:val="1"/>
  </w:num>
  <w:num w:numId="9" w16cid:durableId="168758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DB4"/>
    <w:rsid w:val="0006063C"/>
    <w:rsid w:val="0015074B"/>
    <w:rsid w:val="0029639D"/>
    <w:rsid w:val="00326F90"/>
    <w:rsid w:val="003457CB"/>
    <w:rsid w:val="006E6BE3"/>
    <w:rsid w:val="00AA1D8D"/>
    <w:rsid w:val="00B47730"/>
    <w:rsid w:val="00C56D26"/>
    <w:rsid w:val="00CB0664"/>
    <w:rsid w:val="00DD1E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745122"/>
  <w14:defaultImageDpi w14:val="300"/>
  <w15:docId w15:val="{ACB4997B-0001-4935-AB6A-5A36EE4C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Calibri" w:hAnsi="Calibri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 ThinkCentre</cp:lastModifiedBy>
  <cp:revision>3</cp:revision>
  <dcterms:created xsi:type="dcterms:W3CDTF">2025-09-04T15:41:00Z</dcterms:created>
  <dcterms:modified xsi:type="dcterms:W3CDTF">2025-09-04T16:16:00Z</dcterms:modified>
  <cp:category/>
</cp:coreProperties>
</file>